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FB7D" w14:textId="4F519B4D" w:rsidR="006C7AC7" w:rsidRPr="000E6315" w:rsidRDefault="001E6FB5" w:rsidP="006C7AC7">
      <w:pPr>
        <w:spacing w:line="276" w:lineRule="auto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Załącznik nr 2</w:t>
      </w:r>
      <w:r w:rsidR="00C67B55">
        <w:rPr>
          <w:bCs/>
          <w:sz w:val="20"/>
          <w:szCs w:val="20"/>
        </w:rPr>
        <w:t xml:space="preserve"> do Ogłoszenia z </w:t>
      </w:r>
      <w:r w:rsidR="00B35754">
        <w:rPr>
          <w:bCs/>
          <w:sz w:val="20"/>
          <w:szCs w:val="20"/>
        </w:rPr>
        <w:t>1</w:t>
      </w:r>
      <w:r w:rsidR="00C1211B">
        <w:rPr>
          <w:bCs/>
          <w:sz w:val="20"/>
          <w:szCs w:val="20"/>
        </w:rPr>
        <w:t>8</w:t>
      </w:r>
      <w:r w:rsidR="00AF29CF">
        <w:rPr>
          <w:bCs/>
          <w:sz w:val="20"/>
          <w:szCs w:val="20"/>
        </w:rPr>
        <w:t>.</w:t>
      </w:r>
      <w:r w:rsidR="00B35754">
        <w:rPr>
          <w:bCs/>
          <w:sz w:val="20"/>
          <w:szCs w:val="20"/>
        </w:rPr>
        <w:t>0</w:t>
      </w:r>
      <w:r w:rsidR="00B9252C">
        <w:rPr>
          <w:bCs/>
          <w:sz w:val="20"/>
          <w:szCs w:val="20"/>
        </w:rPr>
        <w:t>5</w:t>
      </w:r>
      <w:r w:rsidR="00AF29CF">
        <w:rPr>
          <w:bCs/>
          <w:sz w:val="20"/>
          <w:szCs w:val="20"/>
        </w:rPr>
        <w:t>.</w:t>
      </w:r>
      <w:r w:rsidR="00C67B55">
        <w:rPr>
          <w:bCs/>
          <w:sz w:val="20"/>
          <w:szCs w:val="20"/>
        </w:rPr>
        <w:t>202</w:t>
      </w:r>
      <w:r w:rsidR="00B35754">
        <w:rPr>
          <w:bCs/>
          <w:sz w:val="20"/>
          <w:szCs w:val="20"/>
        </w:rPr>
        <w:t>6</w:t>
      </w:r>
    </w:p>
    <w:p w14:paraId="31E9C3E0" w14:textId="77777777" w:rsidR="00C67B55" w:rsidRDefault="00C67B55" w:rsidP="005F2E83">
      <w:pPr>
        <w:spacing w:line="276" w:lineRule="auto"/>
        <w:jc w:val="center"/>
        <w:rPr>
          <w:b/>
          <w:bCs/>
        </w:rPr>
      </w:pPr>
    </w:p>
    <w:p w14:paraId="700C3D91" w14:textId="77777777" w:rsidR="005F2E83" w:rsidRPr="00780A3A" w:rsidRDefault="005F2E83" w:rsidP="005F2E83">
      <w:pPr>
        <w:spacing w:line="276" w:lineRule="auto"/>
        <w:jc w:val="center"/>
        <w:rPr>
          <w:b/>
          <w:bCs/>
        </w:rPr>
      </w:pPr>
      <w:r w:rsidRPr="00780A3A">
        <w:rPr>
          <w:b/>
          <w:bCs/>
        </w:rPr>
        <w:t>KLAUZULA INFORMACYJNA</w:t>
      </w:r>
    </w:p>
    <w:p w14:paraId="20A2D1AC" w14:textId="77777777" w:rsidR="005F2E83" w:rsidRPr="00780A3A" w:rsidRDefault="005F2E83" w:rsidP="005F2E83">
      <w:pPr>
        <w:spacing w:line="276" w:lineRule="auto"/>
        <w:jc w:val="center"/>
        <w:rPr>
          <w:b/>
          <w:bCs/>
        </w:rPr>
      </w:pPr>
      <w:r w:rsidRPr="00780A3A">
        <w:rPr>
          <w:b/>
          <w:bCs/>
        </w:rPr>
        <w:t>O PRZETWARZANIU DANYCH OSOBOWYCH</w:t>
      </w:r>
    </w:p>
    <w:p w14:paraId="21527FD7" w14:textId="77777777" w:rsidR="005F2E83" w:rsidRDefault="005F2E83" w:rsidP="005F2E83">
      <w:pPr>
        <w:spacing w:line="276" w:lineRule="auto"/>
        <w:ind w:firstLine="708"/>
        <w:jc w:val="both"/>
      </w:pPr>
    </w:p>
    <w:p w14:paraId="74FF121A" w14:textId="77777777" w:rsidR="005F2E83" w:rsidRDefault="005F2E83" w:rsidP="005F2E83">
      <w:pPr>
        <w:spacing w:line="276" w:lineRule="auto"/>
        <w:ind w:firstLine="708"/>
        <w:jc w:val="both"/>
        <w:rPr>
          <w:sz w:val="20"/>
          <w:szCs w:val="20"/>
        </w:rPr>
      </w:pPr>
      <w:r w:rsidRPr="00883985">
        <w:rPr>
          <w:sz w:val="20"/>
          <w:szCs w:val="20"/>
        </w:rPr>
        <w:t>W związku z realizacją wymogów Rozporządzenia Parlamentu Europejskiego i Rady</w:t>
      </w:r>
      <w:r>
        <w:rPr>
          <w:sz w:val="20"/>
          <w:szCs w:val="20"/>
        </w:rPr>
        <w:t xml:space="preserve"> </w:t>
      </w:r>
      <w:r w:rsidRPr="00883985">
        <w:rPr>
          <w:sz w:val="20"/>
          <w:szCs w:val="20"/>
        </w:rPr>
        <w:t>(UE) 2016/679 z dnia 27 kwietnia 2016 r. w sprawie ochrony osób fizycznych w związku z</w:t>
      </w:r>
      <w:r>
        <w:rPr>
          <w:sz w:val="20"/>
          <w:szCs w:val="20"/>
        </w:rPr>
        <w:t xml:space="preserve"> </w:t>
      </w:r>
      <w:r w:rsidRPr="00883985">
        <w:rPr>
          <w:sz w:val="20"/>
          <w:szCs w:val="20"/>
        </w:rPr>
        <w:t>przetwarzaniem danych osobowych i w sprawie swobodnego przepływu takich danych oraz</w:t>
      </w:r>
      <w:r>
        <w:rPr>
          <w:sz w:val="20"/>
          <w:szCs w:val="20"/>
        </w:rPr>
        <w:t xml:space="preserve"> </w:t>
      </w:r>
      <w:r w:rsidRPr="00883985">
        <w:rPr>
          <w:sz w:val="20"/>
          <w:szCs w:val="20"/>
        </w:rPr>
        <w:t>uchylenia dyrektywy 95/46/WE (ogólne rozporządzenie o ochronie danych), zwanego dalej:</w:t>
      </w:r>
      <w:r>
        <w:rPr>
          <w:sz w:val="20"/>
          <w:szCs w:val="20"/>
        </w:rPr>
        <w:t xml:space="preserve"> </w:t>
      </w:r>
      <w:r w:rsidRPr="00883985">
        <w:rPr>
          <w:sz w:val="20"/>
          <w:szCs w:val="20"/>
        </w:rPr>
        <w:t>RODO, informujemy o zasadach przetwarzania Pani/Pana danych osobowych oraz o</w:t>
      </w:r>
      <w:r>
        <w:rPr>
          <w:sz w:val="20"/>
          <w:szCs w:val="20"/>
        </w:rPr>
        <w:t xml:space="preserve"> </w:t>
      </w:r>
      <w:r w:rsidRPr="00883985">
        <w:rPr>
          <w:sz w:val="20"/>
          <w:szCs w:val="20"/>
        </w:rPr>
        <w:t>przysługujących Pani/Panu prawach z tym związanych.</w:t>
      </w:r>
    </w:p>
    <w:p w14:paraId="786655B8" w14:textId="77777777" w:rsidR="005F2E83" w:rsidRPr="00883985" w:rsidRDefault="005F2E83" w:rsidP="005F2E83">
      <w:pPr>
        <w:spacing w:line="276" w:lineRule="auto"/>
        <w:ind w:firstLine="708"/>
        <w:jc w:val="both"/>
        <w:rPr>
          <w:sz w:val="20"/>
          <w:szCs w:val="20"/>
        </w:rPr>
      </w:pPr>
    </w:p>
    <w:p w14:paraId="08F371CD" w14:textId="77777777" w:rsidR="005F2E83" w:rsidRPr="00883985" w:rsidRDefault="005F2E83" w:rsidP="005F2E83">
      <w:pPr>
        <w:spacing w:line="276" w:lineRule="auto"/>
        <w:jc w:val="both"/>
        <w:rPr>
          <w:b/>
          <w:bCs/>
          <w:sz w:val="20"/>
          <w:szCs w:val="20"/>
        </w:rPr>
      </w:pPr>
      <w:r w:rsidRPr="00883985">
        <w:rPr>
          <w:b/>
          <w:bCs/>
          <w:sz w:val="20"/>
          <w:szCs w:val="20"/>
        </w:rPr>
        <w:t>Administrator danych osobowych</w:t>
      </w:r>
    </w:p>
    <w:p w14:paraId="7E6185FC" w14:textId="77777777" w:rsidR="005F2E83" w:rsidRPr="00883985" w:rsidRDefault="005F2E83" w:rsidP="005F2E83">
      <w:pPr>
        <w:pStyle w:val="Akapitzlist"/>
        <w:numPr>
          <w:ilvl w:val="0"/>
          <w:numId w:val="1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 xml:space="preserve">Administratorem Pani/Pana danych osobowych jest Nadleśnictwo Chojnów z siedzibą w Pilawie, ul. Klonowa 13, 05-532 Baniocha. Może się Pan/Pani z nim skontaktować drogą elektroniczną pod adresem e-mail </w:t>
      </w:r>
      <w:hyperlink r:id="rId5" w:history="1">
        <w:r w:rsidRPr="00883985">
          <w:rPr>
            <w:rStyle w:val="Hipercze"/>
            <w:sz w:val="20"/>
            <w:szCs w:val="20"/>
          </w:rPr>
          <w:t>chojnow@warszawa.lasy.gov.pl</w:t>
        </w:r>
      </w:hyperlink>
      <w:r w:rsidRPr="00883985">
        <w:rPr>
          <w:sz w:val="20"/>
          <w:szCs w:val="20"/>
        </w:rPr>
        <w:t xml:space="preserve"> , telefonicznie pod numerem +48 22 727-57-52 lub tradycyjną pocztą pod adresem wskazanym powyżej. Administrator danych, mając na uwadze założenia art. 5 RODO, stosuje przy przetwarzaniu danych zasady: zgodności z prawem, rzetelności i przejrzystości, ograniczenia celu, minimalizacji danych, prawidłowości, ograniczenia przechowywania oraz integralności i poufności.</w:t>
      </w:r>
    </w:p>
    <w:p w14:paraId="7E5DFD71" w14:textId="77777777" w:rsidR="005F2E83" w:rsidRPr="00883985" w:rsidRDefault="005F2E83" w:rsidP="005F2E83">
      <w:pPr>
        <w:pStyle w:val="Akapitzlist"/>
        <w:numPr>
          <w:ilvl w:val="0"/>
          <w:numId w:val="1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 xml:space="preserve">W sprawach związanych z Pani/Pana danymi proszę kontaktować się </w:t>
      </w:r>
      <w:r>
        <w:rPr>
          <w:sz w:val="20"/>
          <w:szCs w:val="20"/>
        </w:rPr>
        <w:t xml:space="preserve">inspektorem </w:t>
      </w:r>
      <w:r w:rsidRPr="00883985">
        <w:rPr>
          <w:sz w:val="20"/>
          <w:szCs w:val="20"/>
        </w:rPr>
        <w:t xml:space="preserve">ochrony danych osobowych pod adresem e-mail: </w:t>
      </w:r>
      <w:hyperlink r:id="rId6" w:history="1">
        <w:r w:rsidRPr="00D7138D">
          <w:rPr>
            <w:rStyle w:val="Hipercze"/>
            <w:sz w:val="20"/>
            <w:szCs w:val="20"/>
          </w:rPr>
          <w:t>iod@comp-net.pl</w:t>
        </w:r>
      </w:hyperlink>
      <w:r>
        <w:rPr>
          <w:sz w:val="20"/>
          <w:szCs w:val="20"/>
        </w:rPr>
        <w:t xml:space="preserve"> </w:t>
      </w:r>
    </w:p>
    <w:p w14:paraId="76D0E3A4" w14:textId="77777777" w:rsidR="005F2E83" w:rsidRPr="00883985" w:rsidRDefault="005F2E83" w:rsidP="005F2E83">
      <w:pPr>
        <w:spacing w:line="276" w:lineRule="auto"/>
        <w:jc w:val="both"/>
        <w:rPr>
          <w:b/>
          <w:bCs/>
          <w:sz w:val="20"/>
          <w:szCs w:val="20"/>
        </w:rPr>
      </w:pPr>
      <w:r w:rsidRPr="00883985">
        <w:rPr>
          <w:b/>
          <w:bCs/>
          <w:sz w:val="20"/>
          <w:szCs w:val="20"/>
        </w:rPr>
        <w:t>Cele i podstawy przetwarzania</w:t>
      </w:r>
    </w:p>
    <w:p w14:paraId="46B9F3B4" w14:textId="77777777" w:rsidR="005F2E83" w:rsidRPr="00883985" w:rsidRDefault="005F2E83" w:rsidP="005F2E83">
      <w:pPr>
        <w:spacing w:line="276" w:lineRule="auto"/>
        <w:jc w:val="both"/>
        <w:rPr>
          <w:sz w:val="20"/>
          <w:szCs w:val="20"/>
        </w:rPr>
      </w:pPr>
      <w:r w:rsidRPr="00883985">
        <w:rPr>
          <w:sz w:val="20"/>
          <w:szCs w:val="20"/>
        </w:rPr>
        <w:t>Jako administrator będziemy przetwarzać Pani/Pana dane odpowiednio:</w:t>
      </w:r>
    </w:p>
    <w:p w14:paraId="66C7143C" w14:textId="77777777" w:rsidR="005F2E83" w:rsidRPr="00883985" w:rsidRDefault="005F2E83" w:rsidP="005F2E83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>w celu wykonania obowiązków wynikających z przepisów prawa;</w:t>
      </w:r>
    </w:p>
    <w:p w14:paraId="7E602573" w14:textId="77777777" w:rsidR="005F2E83" w:rsidRPr="00883985" w:rsidRDefault="005F2E83" w:rsidP="005F2E83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>w celu ewentualnego ustalenia, dochodzenia lub obrony przed roszczeniami;</w:t>
      </w:r>
    </w:p>
    <w:p w14:paraId="49899CF2" w14:textId="77777777" w:rsidR="005F2E83" w:rsidRPr="00883985" w:rsidRDefault="005F2E83" w:rsidP="005F2E83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>w celu wykazania przestrzegania przepisów dotyczących przetwarzania danych osobowych przez okres, w którym jednostki organizacyjne PGL Lasy Państwowe zobowiązane są do zachowania danych lub dokumentów je zawierających dla udokumentowania spełnienia wymagań prawnych i</w:t>
      </w:r>
      <w:r>
        <w:rPr>
          <w:sz w:val="20"/>
          <w:szCs w:val="20"/>
        </w:rPr>
        <w:t> </w:t>
      </w:r>
      <w:r w:rsidRPr="00883985">
        <w:rPr>
          <w:sz w:val="20"/>
          <w:szCs w:val="20"/>
        </w:rPr>
        <w:t>umożliwienia kontroli ich przez organy publiczne.</w:t>
      </w:r>
    </w:p>
    <w:p w14:paraId="3F56C69B" w14:textId="77777777" w:rsidR="005F2E83" w:rsidRPr="00883985" w:rsidRDefault="005F2E83" w:rsidP="005F2E83">
      <w:pPr>
        <w:spacing w:line="276" w:lineRule="auto"/>
        <w:jc w:val="both"/>
        <w:rPr>
          <w:sz w:val="20"/>
          <w:szCs w:val="20"/>
        </w:rPr>
      </w:pPr>
      <w:r w:rsidRPr="00883985">
        <w:rPr>
          <w:sz w:val="20"/>
          <w:szCs w:val="20"/>
        </w:rPr>
        <w:t>Dane te są przetwarzane wyłącznie w niezbędnym zakresie, uzasadnionym wyżej opisanym celem przetwarzania</w:t>
      </w:r>
      <w:r>
        <w:rPr>
          <w:sz w:val="20"/>
          <w:szCs w:val="20"/>
        </w:rPr>
        <w:t>.</w:t>
      </w:r>
    </w:p>
    <w:p w14:paraId="7F0E0837" w14:textId="77777777" w:rsidR="005F2E83" w:rsidRPr="00883985" w:rsidRDefault="005F2E83" w:rsidP="005F2E83">
      <w:pPr>
        <w:spacing w:line="276" w:lineRule="auto"/>
        <w:jc w:val="both"/>
        <w:rPr>
          <w:sz w:val="20"/>
          <w:szCs w:val="20"/>
        </w:rPr>
      </w:pPr>
      <w:r w:rsidRPr="00883985">
        <w:rPr>
          <w:sz w:val="20"/>
          <w:szCs w:val="20"/>
        </w:rPr>
        <w:t>Podstawami prawnymi przetwarzania danych osobowych przez jednostki organizacyjne PGL Lasy Państwowe są: a) art. 6 ust. 1 lit. c RODO, zgodnie z którym przetwarzanie danych osobowych jest zgodne z prawem, jeżeli jest niezbędne do wypełnienia obowiązku prawnego ciążącego na administratorze, b) art. 6 ust. 1 lit. f RODO, zgodnie z którym przetwarzanie jest niezbędne do celów wynikających z prawnie uzasadnionych interesów realizowanych przez administratora.</w:t>
      </w:r>
    </w:p>
    <w:p w14:paraId="585E1300" w14:textId="77777777" w:rsidR="005F2E83" w:rsidRPr="00883985" w:rsidRDefault="005F2E83" w:rsidP="005F2E83">
      <w:pPr>
        <w:spacing w:line="276" w:lineRule="auto"/>
        <w:jc w:val="both"/>
        <w:rPr>
          <w:b/>
          <w:bCs/>
          <w:sz w:val="20"/>
          <w:szCs w:val="20"/>
        </w:rPr>
      </w:pPr>
      <w:r w:rsidRPr="00883985">
        <w:rPr>
          <w:b/>
          <w:bCs/>
          <w:sz w:val="20"/>
          <w:szCs w:val="20"/>
        </w:rPr>
        <w:t>Okres przechowywania danych</w:t>
      </w:r>
    </w:p>
    <w:p w14:paraId="2C0BCBEE" w14:textId="77777777" w:rsidR="005F2E83" w:rsidRPr="00883985" w:rsidRDefault="005F2E83" w:rsidP="005F2E83">
      <w:pPr>
        <w:spacing w:line="276" w:lineRule="auto"/>
        <w:jc w:val="both"/>
        <w:rPr>
          <w:sz w:val="20"/>
          <w:szCs w:val="20"/>
        </w:rPr>
      </w:pPr>
      <w:r w:rsidRPr="00883985">
        <w:rPr>
          <w:sz w:val="20"/>
          <w:szCs w:val="20"/>
        </w:rPr>
        <w:t>Pani/Pana dane osobowe będą przetwarzane przez okres, w którym mogą ujawnić się roszczenia związane z tą umową, czyli przez okres przedawnienia roszczeń.</w:t>
      </w:r>
    </w:p>
    <w:p w14:paraId="5B9B36A3" w14:textId="77777777" w:rsidR="005F2E83" w:rsidRPr="00883985" w:rsidRDefault="005F2E83" w:rsidP="005F2E83">
      <w:pPr>
        <w:spacing w:line="276" w:lineRule="auto"/>
        <w:jc w:val="both"/>
        <w:rPr>
          <w:b/>
          <w:bCs/>
          <w:sz w:val="20"/>
          <w:szCs w:val="20"/>
        </w:rPr>
      </w:pPr>
      <w:r w:rsidRPr="00883985">
        <w:rPr>
          <w:b/>
          <w:bCs/>
          <w:sz w:val="20"/>
          <w:szCs w:val="20"/>
        </w:rPr>
        <w:t>Odbiorcy danych</w:t>
      </w:r>
    </w:p>
    <w:p w14:paraId="6C8BE880" w14:textId="77777777" w:rsidR="005F2E83" w:rsidRPr="00883985" w:rsidRDefault="005F2E83" w:rsidP="005F2E83">
      <w:pPr>
        <w:spacing w:line="276" w:lineRule="auto"/>
        <w:jc w:val="both"/>
        <w:rPr>
          <w:sz w:val="20"/>
          <w:szCs w:val="20"/>
        </w:rPr>
      </w:pPr>
      <w:r w:rsidRPr="00883985">
        <w:rPr>
          <w:sz w:val="20"/>
          <w:szCs w:val="20"/>
        </w:rPr>
        <w:t>Pani/Pana dane osobowe mogą zostać ujawnione jednostkom organizacyjnym PGL LP w ramach sprawowanego nadzoru. Do Pani/Pana danych mogą też mieć dostęp nasi podwykonawcy (podmioty przetwarzające), tj. firmy prawnicze, informatyczne oraz księgowe.</w:t>
      </w:r>
    </w:p>
    <w:p w14:paraId="4E6355CF" w14:textId="77777777" w:rsidR="005F2E83" w:rsidRPr="00D22F0D" w:rsidRDefault="005F2E83" w:rsidP="005F2E83">
      <w:pPr>
        <w:spacing w:line="276" w:lineRule="auto"/>
        <w:jc w:val="both"/>
        <w:rPr>
          <w:b/>
          <w:bCs/>
          <w:sz w:val="20"/>
          <w:szCs w:val="20"/>
        </w:rPr>
      </w:pPr>
      <w:r w:rsidRPr="00D22F0D">
        <w:rPr>
          <w:b/>
          <w:bCs/>
          <w:sz w:val="20"/>
          <w:szCs w:val="20"/>
        </w:rPr>
        <w:t>Prawa osób, których dane dotyczą</w:t>
      </w:r>
    </w:p>
    <w:p w14:paraId="53DFC1D6" w14:textId="77777777" w:rsidR="005F2E83" w:rsidRPr="00883985" w:rsidRDefault="005F2E83" w:rsidP="005F2E83">
      <w:pPr>
        <w:spacing w:line="276" w:lineRule="auto"/>
        <w:jc w:val="both"/>
        <w:rPr>
          <w:sz w:val="20"/>
          <w:szCs w:val="20"/>
        </w:rPr>
      </w:pPr>
      <w:r w:rsidRPr="00883985">
        <w:rPr>
          <w:sz w:val="20"/>
          <w:szCs w:val="20"/>
        </w:rPr>
        <w:t>Zgodnie z RODO przysługuje Pani/Panu:</w:t>
      </w:r>
    </w:p>
    <w:p w14:paraId="4A1C0E33" w14:textId="77777777" w:rsidR="005F2E83" w:rsidRDefault="005F2E83" w:rsidP="005F2E83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>prawo dostępu do swoich danych oraz otrzymania ich kopii;</w:t>
      </w:r>
    </w:p>
    <w:p w14:paraId="3159A41A" w14:textId="77777777" w:rsidR="005F2E83" w:rsidRDefault="005F2E83" w:rsidP="005F2E83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>prawo do sprostowania (poprawiania) swoich danych;</w:t>
      </w:r>
    </w:p>
    <w:p w14:paraId="56F950A9" w14:textId="77777777" w:rsidR="005F2E83" w:rsidRDefault="005F2E83" w:rsidP="005F2E83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>prawo do usunięcia danych, ograniczenia przetwarzania danych;</w:t>
      </w:r>
    </w:p>
    <w:p w14:paraId="35984DB8" w14:textId="77777777" w:rsidR="005F2E83" w:rsidRPr="00883985" w:rsidRDefault="005F2E83" w:rsidP="005F2E83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sz w:val="20"/>
          <w:szCs w:val="20"/>
        </w:rPr>
      </w:pPr>
      <w:r w:rsidRPr="00883985">
        <w:rPr>
          <w:sz w:val="20"/>
          <w:szCs w:val="20"/>
        </w:rPr>
        <w:t>prawo do wniesienia skargi do organu nadzorczego - Prezesa Urzędu Ochrony</w:t>
      </w:r>
      <w:r>
        <w:rPr>
          <w:sz w:val="20"/>
          <w:szCs w:val="20"/>
        </w:rPr>
        <w:t xml:space="preserve"> </w:t>
      </w:r>
      <w:r w:rsidRPr="00883985">
        <w:rPr>
          <w:sz w:val="20"/>
          <w:szCs w:val="20"/>
        </w:rPr>
        <w:t>Danych Osobowych.</w:t>
      </w:r>
    </w:p>
    <w:p w14:paraId="2EEA5C05" w14:textId="77777777" w:rsidR="005F689C" w:rsidRDefault="005F689C"/>
    <w:sectPr w:rsidR="005F6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87882"/>
    <w:multiLevelType w:val="hybridMultilevel"/>
    <w:tmpl w:val="366C244A"/>
    <w:lvl w:ilvl="0" w:tplc="92D0D4AA">
      <w:start w:val="1"/>
      <w:numFmt w:val="decimal"/>
      <w:lvlText w:val="%1."/>
      <w:lvlJc w:val="left"/>
      <w:pPr>
        <w:ind w:left="720" w:hanging="360"/>
      </w:pPr>
    </w:lvl>
    <w:lvl w:ilvl="1" w:tplc="18B64E76" w:tentative="1">
      <w:start w:val="1"/>
      <w:numFmt w:val="lowerLetter"/>
      <w:lvlText w:val="%2."/>
      <w:lvlJc w:val="left"/>
      <w:pPr>
        <w:ind w:left="1440" w:hanging="360"/>
      </w:pPr>
    </w:lvl>
    <w:lvl w:ilvl="2" w:tplc="6CC0848A" w:tentative="1">
      <w:start w:val="1"/>
      <w:numFmt w:val="lowerRoman"/>
      <w:lvlText w:val="%3."/>
      <w:lvlJc w:val="right"/>
      <w:pPr>
        <w:ind w:left="2160" w:hanging="180"/>
      </w:pPr>
    </w:lvl>
    <w:lvl w:ilvl="3" w:tplc="2C480DAE" w:tentative="1">
      <w:start w:val="1"/>
      <w:numFmt w:val="decimal"/>
      <w:lvlText w:val="%4."/>
      <w:lvlJc w:val="left"/>
      <w:pPr>
        <w:ind w:left="2880" w:hanging="360"/>
      </w:pPr>
    </w:lvl>
    <w:lvl w:ilvl="4" w:tplc="4C361834" w:tentative="1">
      <w:start w:val="1"/>
      <w:numFmt w:val="lowerLetter"/>
      <w:lvlText w:val="%5."/>
      <w:lvlJc w:val="left"/>
      <w:pPr>
        <w:ind w:left="3600" w:hanging="360"/>
      </w:pPr>
    </w:lvl>
    <w:lvl w:ilvl="5" w:tplc="C2C4635E" w:tentative="1">
      <w:start w:val="1"/>
      <w:numFmt w:val="lowerRoman"/>
      <w:lvlText w:val="%6."/>
      <w:lvlJc w:val="right"/>
      <w:pPr>
        <w:ind w:left="4320" w:hanging="180"/>
      </w:pPr>
    </w:lvl>
    <w:lvl w:ilvl="6" w:tplc="901635CE" w:tentative="1">
      <w:start w:val="1"/>
      <w:numFmt w:val="decimal"/>
      <w:lvlText w:val="%7."/>
      <w:lvlJc w:val="left"/>
      <w:pPr>
        <w:ind w:left="5040" w:hanging="360"/>
      </w:pPr>
    </w:lvl>
    <w:lvl w:ilvl="7" w:tplc="78E8D182" w:tentative="1">
      <w:start w:val="1"/>
      <w:numFmt w:val="lowerLetter"/>
      <w:lvlText w:val="%8."/>
      <w:lvlJc w:val="left"/>
      <w:pPr>
        <w:ind w:left="5760" w:hanging="360"/>
      </w:pPr>
    </w:lvl>
    <w:lvl w:ilvl="8" w:tplc="1BF84B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E694E"/>
    <w:multiLevelType w:val="hybridMultilevel"/>
    <w:tmpl w:val="6902ED4C"/>
    <w:lvl w:ilvl="0" w:tplc="E46CC4EE">
      <w:start w:val="1"/>
      <w:numFmt w:val="decimal"/>
      <w:lvlText w:val="%1."/>
      <w:lvlJc w:val="left"/>
      <w:pPr>
        <w:ind w:left="765" w:hanging="360"/>
      </w:pPr>
    </w:lvl>
    <w:lvl w:ilvl="1" w:tplc="505A00DE" w:tentative="1">
      <w:start w:val="1"/>
      <w:numFmt w:val="lowerLetter"/>
      <w:lvlText w:val="%2."/>
      <w:lvlJc w:val="left"/>
      <w:pPr>
        <w:ind w:left="1485" w:hanging="360"/>
      </w:pPr>
    </w:lvl>
    <w:lvl w:ilvl="2" w:tplc="AE7A2AAC" w:tentative="1">
      <w:start w:val="1"/>
      <w:numFmt w:val="lowerRoman"/>
      <w:lvlText w:val="%3."/>
      <w:lvlJc w:val="right"/>
      <w:pPr>
        <w:ind w:left="2205" w:hanging="180"/>
      </w:pPr>
    </w:lvl>
    <w:lvl w:ilvl="3" w:tplc="5C54948C" w:tentative="1">
      <w:start w:val="1"/>
      <w:numFmt w:val="decimal"/>
      <w:lvlText w:val="%4."/>
      <w:lvlJc w:val="left"/>
      <w:pPr>
        <w:ind w:left="2925" w:hanging="360"/>
      </w:pPr>
    </w:lvl>
    <w:lvl w:ilvl="4" w:tplc="6C4C2D46" w:tentative="1">
      <w:start w:val="1"/>
      <w:numFmt w:val="lowerLetter"/>
      <w:lvlText w:val="%5."/>
      <w:lvlJc w:val="left"/>
      <w:pPr>
        <w:ind w:left="3645" w:hanging="360"/>
      </w:pPr>
    </w:lvl>
    <w:lvl w:ilvl="5" w:tplc="416EAC72" w:tentative="1">
      <w:start w:val="1"/>
      <w:numFmt w:val="lowerRoman"/>
      <w:lvlText w:val="%6."/>
      <w:lvlJc w:val="right"/>
      <w:pPr>
        <w:ind w:left="4365" w:hanging="180"/>
      </w:pPr>
    </w:lvl>
    <w:lvl w:ilvl="6" w:tplc="217E2956" w:tentative="1">
      <w:start w:val="1"/>
      <w:numFmt w:val="decimal"/>
      <w:lvlText w:val="%7."/>
      <w:lvlJc w:val="left"/>
      <w:pPr>
        <w:ind w:left="5085" w:hanging="360"/>
      </w:pPr>
    </w:lvl>
    <w:lvl w:ilvl="7" w:tplc="4A40EAB0" w:tentative="1">
      <w:start w:val="1"/>
      <w:numFmt w:val="lowerLetter"/>
      <w:lvlText w:val="%8."/>
      <w:lvlJc w:val="left"/>
      <w:pPr>
        <w:ind w:left="5805" w:hanging="360"/>
      </w:pPr>
    </w:lvl>
    <w:lvl w:ilvl="8" w:tplc="021AEBFA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534073B9"/>
    <w:multiLevelType w:val="hybridMultilevel"/>
    <w:tmpl w:val="53CAFFAA"/>
    <w:lvl w:ilvl="0" w:tplc="4238DE64">
      <w:start w:val="1"/>
      <w:numFmt w:val="decimal"/>
      <w:lvlText w:val="%1."/>
      <w:lvlJc w:val="left"/>
      <w:pPr>
        <w:ind w:left="720" w:hanging="360"/>
      </w:pPr>
    </w:lvl>
    <w:lvl w:ilvl="1" w:tplc="4AC28084" w:tentative="1">
      <w:start w:val="1"/>
      <w:numFmt w:val="lowerLetter"/>
      <w:lvlText w:val="%2."/>
      <w:lvlJc w:val="left"/>
      <w:pPr>
        <w:ind w:left="1440" w:hanging="360"/>
      </w:pPr>
    </w:lvl>
    <w:lvl w:ilvl="2" w:tplc="DB36683E" w:tentative="1">
      <w:start w:val="1"/>
      <w:numFmt w:val="lowerRoman"/>
      <w:lvlText w:val="%3."/>
      <w:lvlJc w:val="right"/>
      <w:pPr>
        <w:ind w:left="2160" w:hanging="180"/>
      </w:pPr>
    </w:lvl>
    <w:lvl w:ilvl="3" w:tplc="75328696" w:tentative="1">
      <w:start w:val="1"/>
      <w:numFmt w:val="decimal"/>
      <w:lvlText w:val="%4."/>
      <w:lvlJc w:val="left"/>
      <w:pPr>
        <w:ind w:left="2880" w:hanging="360"/>
      </w:pPr>
    </w:lvl>
    <w:lvl w:ilvl="4" w:tplc="D0248EC6" w:tentative="1">
      <w:start w:val="1"/>
      <w:numFmt w:val="lowerLetter"/>
      <w:lvlText w:val="%5."/>
      <w:lvlJc w:val="left"/>
      <w:pPr>
        <w:ind w:left="3600" w:hanging="360"/>
      </w:pPr>
    </w:lvl>
    <w:lvl w:ilvl="5" w:tplc="C53C4C20" w:tentative="1">
      <w:start w:val="1"/>
      <w:numFmt w:val="lowerRoman"/>
      <w:lvlText w:val="%6."/>
      <w:lvlJc w:val="right"/>
      <w:pPr>
        <w:ind w:left="4320" w:hanging="180"/>
      </w:pPr>
    </w:lvl>
    <w:lvl w:ilvl="6" w:tplc="00506E04" w:tentative="1">
      <w:start w:val="1"/>
      <w:numFmt w:val="decimal"/>
      <w:lvlText w:val="%7."/>
      <w:lvlJc w:val="left"/>
      <w:pPr>
        <w:ind w:left="5040" w:hanging="360"/>
      </w:pPr>
    </w:lvl>
    <w:lvl w:ilvl="7" w:tplc="FB8E3AA2" w:tentative="1">
      <w:start w:val="1"/>
      <w:numFmt w:val="lowerLetter"/>
      <w:lvlText w:val="%8."/>
      <w:lvlJc w:val="left"/>
      <w:pPr>
        <w:ind w:left="5760" w:hanging="360"/>
      </w:pPr>
    </w:lvl>
    <w:lvl w:ilvl="8" w:tplc="D3B44FE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988844">
    <w:abstractNumId w:val="0"/>
  </w:num>
  <w:num w:numId="2" w16cid:durableId="240876165">
    <w:abstractNumId w:val="2"/>
  </w:num>
  <w:num w:numId="3" w16cid:durableId="218327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E83"/>
    <w:rsid w:val="000E18D9"/>
    <w:rsid w:val="000E6315"/>
    <w:rsid w:val="00171D86"/>
    <w:rsid w:val="0019149B"/>
    <w:rsid w:val="001E6FB5"/>
    <w:rsid w:val="002958EF"/>
    <w:rsid w:val="003C7CB2"/>
    <w:rsid w:val="00416E6B"/>
    <w:rsid w:val="005E4D68"/>
    <w:rsid w:val="005F2E83"/>
    <w:rsid w:val="005F689C"/>
    <w:rsid w:val="006C7AC7"/>
    <w:rsid w:val="007242F9"/>
    <w:rsid w:val="00726E71"/>
    <w:rsid w:val="009C0A8B"/>
    <w:rsid w:val="00AF29CF"/>
    <w:rsid w:val="00B35754"/>
    <w:rsid w:val="00B9252C"/>
    <w:rsid w:val="00C11768"/>
    <w:rsid w:val="00C1211B"/>
    <w:rsid w:val="00C235A2"/>
    <w:rsid w:val="00C67B55"/>
    <w:rsid w:val="00ED76D0"/>
    <w:rsid w:val="00F3334F"/>
    <w:rsid w:val="00F8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85DD"/>
  <w15:chartTrackingRefBased/>
  <w15:docId w15:val="{A507DEFB-F0ED-4C5F-BB66-BF9E62B71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E8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F2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2E8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comp-net.pl" TargetMode="External"/><Relationship Id="rId5" Type="http://schemas.openxmlformats.org/officeDocument/2006/relationships/hyperlink" Target="mailto:chojnow@warszawa.lasy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Niećko</dc:creator>
  <cp:keywords/>
  <dc:description/>
  <cp:lastModifiedBy>Zuzanna Tomczak</cp:lastModifiedBy>
  <cp:revision>3</cp:revision>
  <dcterms:created xsi:type="dcterms:W3CDTF">2026-05-14T07:18:00Z</dcterms:created>
  <dcterms:modified xsi:type="dcterms:W3CDTF">2026-05-18T07:56:00Z</dcterms:modified>
</cp:coreProperties>
</file>